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315" w:rsidRDefault="00451315">
      <w:pPr>
        <w:pStyle w:val="normal0"/>
        <w:jc w:val="center"/>
      </w:pPr>
      <w:r>
        <w:rPr>
          <w:rFonts w:ascii="Times New Roman" w:hAnsi="Times New Roman" w:cs="Times New Roman"/>
          <w:b/>
          <w:sz w:val="24"/>
        </w:rPr>
        <w:t>ГОДИШЊИ ПЛАН</w:t>
      </w:r>
    </w:p>
    <w:p w:rsidR="00451315" w:rsidRDefault="00451315">
      <w:pPr>
        <w:pStyle w:val="normal0"/>
      </w:pPr>
      <w:r>
        <w:rPr>
          <w:rFonts w:ascii="Times New Roman" w:hAnsi="Times New Roman" w:cs="Times New Roman"/>
          <w:sz w:val="24"/>
        </w:rPr>
        <w:t>ПРЕДМЕТ</w:t>
      </w:r>
      <w:r w:rsidR="004837D2"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837D2">
        <w:rPr>
          <w:rFonts w:ascii="Times New Roman" w:hAnsi="Times New Roman" w:cs="Times New Roman"/>
          <w:i/>
          <w:sz w:val="24"/>
          <w:u w:val="single"/>
          <w:lang w:val="sr-Cyrl-CS"/>
        </w:rPr>
        <w:t>р</w:t>
      </w:r>
      <w:r>
        <w:rPr>
          <w:rFonts w:ascii="Times New Roman" w:hAnsi="Times New Roman" w:cs="Times New Roman"/>
          <w:i/>
          <w:sz w:val="24"/>
          <w:u w:val="single"/>
        </w:rPr>
        <w:t>уски језик</w:t>
      </w:r>
      <w:r>
        <w:rPr>
          <w:rFonts w:ascii="Times New Roman" w:hAnsi="Times New Roman" w:cs="Times New Roman"/>
          <w:i/>
          <w:sz w:val="24"/>
        </w:rPr>
        <w:t xml:space="preserve">____  </w:t>
      </w:r>
      <w:r>
        <w:rPr>
          <w:rFonts w:ascii="Times New Roman" w:hAnsi="Times New Roman" w:cs="Times New Roman"/>
          <w:i/>
          <w:sz w:val="24"/>
          <w:u w:val="single"/>
        </w:rPr>
        <w:t xml:space="preserve">   </w:t>
      </w:r>
    </w:p>
    <w:p w:rsidR="00451315" w:rsidRDefault="00451315">
      <w:pPr>
        <w:pStyle w:val="normal0"/>
      </w:pPr>
      <w:r>
        <w:rPr>
          <w:rFonts w:ascii="Times New Roman" w:hAnsi="Times New Roman" w:cs="Times New Roman"/>
          <w:sz w:val="24"/>
        </w:rPr>
        <w:t xml:space="preserve">РАЗРЕД </w:t>
      </w:r>
      <w:r w:rsidR="004837D2">
        <w:rPr>
          <w:rFonts w:ascii="Times New Roman" w:hAnsi="Times New Roman" w:cs="Times New Roman"/>
          <w:sz w:val="24"/>
          <w:lang w:val="sr-Cyrl-CS"/>
        </w:rPr>
        <w:t xml:space="preserve">: </w:t>
      </w:r>
      <w:r w:rsidR="002143E6">
        <w:rPr>
          <w:rFonts w:ascii="Times New Roman" w:hAnsi="Times New Roman" w:cs="Times New Roman"/>
          <w:i/>
          <w:sz w:val="24"/>
          <w:u w:val="single"/>
          <w:lang w:val="sr-Cyrl-CS"/>
        </w:rPr>
        <w:t>први</w:t>
      </w:r>
      <w:r>
        <w:rPr>
          <w:rFonts w:ascii="Times New Roman" w:hAnsi="Times New Roman" w:cs="Times New Roman"/>
          <w:i/>
          <w:sz w:val="24"/>
        </w:rPr>
        <w:t>____</w:t>
      </w:r>
    </w:p>
    <w:p w:rsidR="00451315" w:rsidRDefault="00451315">
      <w:pPr>
        <w:pStyle w:val="normal0"/>
      </w:pPr>
      <w:r>
        <w:rPr>
          <w:rFonts w:ascii="Times New Roman" w:hAnsi="Times New Roman" w:cs="Times New Roman"/>
          <w:sz w:val="24"/>
        </w:rPr>
        <w:t>ШКОЛСКА ГОДИНА</w:t>
      </w:r>
      <w:r w:rsidR="004837D2">
        <w:rPr>
          <w:rFonts w:ascii="Times New Roman" w:hAnsi="Times New Roman" w:cs="Times New Roman"/>
          <w:sz w:val="24"/>
          <w:lang w:val="sr-Cyrl-CS"/>
        </w:rPr>
        <w:t>:</w:t>
      </w:r>
      <w:r w:rsidR="004837D2">
        <w:rPr>
          <w:rFonts w:ascii="Times New Roman" w:hAnsi="Times New Roman" w:cs="Times New Roman"/>
          <w:sz w:val="24"/>
        </w:rPr>
        <w:t xml:space="preserve"> </w:t>
      </w:r>
      <w:r w:rsidR="004837D2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</w:p>
    <w:p w:rsidR="00451315" w:rsidRDefault="004837D2">
      <w:pPr>
        <w:pStyle w:val="normal0"/>
      </w:pPr>
      <w:r>
        <w:rPr>
          <w:rFonts w:ascii="Times New Roman" w:hAnsi="Times New Roman" w:cs="Times New Roman"/>
          <w:sz w:val="24"/>
        </w:rPr>
        <w:t xml:space="preserve">НАСТАВНИК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451315">
        <w:rPr>
          <w:rFonts w:ascii="Times New Roman" w:hAnsi="Times New Roman" w:cs="Times New Roman"/>
          <w:sz w:val="24"/>
        </w:rPr>
        <w:t>___________________________</w:t>
      </w:r>
    </w:p>
    <w:p w:rsidR="00451315" w:rsidRDefault="00451315">
      <w:pPr>
        <w:pStyle w:val="normal0"/>
        <w:spacing w:after="0" w:line="240" w:lineRule="auto"/>
      </w:pPr>
    </w:p>
    <w:p w:rsidR="00451315" w:rsidRDefault="00451315">
      <w:pPr>
        <w:pStyle w:val="normal0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Напомена</w:t>
      </w:r>
    </w:p>
    <w:p w:rsidR="00451315" w:rsidRDefault="00451315">
      <w:pPr>
        <w:pStyle w:val="normal0"/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</w:rPr>
        <w:t xml:space="preserve">Годишњи план рада је урађен према </w:t>
      </w:r>
      <w:proofErr w:type="spellStart"/>
      <w:r>
        <w:rPr>
          <w:rFonts w:ascii="Times New Roman" w:hAnsi="Times New Roman" w:cs="Times New Roman"/>
          <w:b/>
          <w:sz w:val="20"/>
        </w:rPr>
        <w:t>уџбен</w:t>
      </w:r>
      <w:r w:rsidR="004837D2">
        <w:rPr>
          <w:rFonts w:ascii="Times New Roman" w:hAnsi="Times New Roman" w:cs="Times New Roman"/>
          <w:b/>
          <w:sz w:val="20"/>
          <w:lang w:val="sr-Cyrl-CS"/>
        </w:rPr>
        <w:t>ичком</w:t>
      </w:r>
      <w:proofErr w:type="spellEnd"/>
      <w:r w:rsidR="004837D2">
        <w:rPr>
          <w:rFonts w:ascii="Times New Roman" w:hAnsi="Times New Roman" w:cs="Times New Roman"/>
          <w:b/>
          <w:sz w:val="20"/>
          <w:lang w:val="sr-Cyrl-CS"/>
        </w:rPr>
        <w:t xml:space="preserve"> комплету</w:t>
      </w:r>
      <w:r>
        <w:rPr>
          <w:rFonts w:ascii="Times New Roman" w:hAnsi="Times New Roman" w:cs="Times New Roman"/>
          <w:b/>
          <w:color w:val="00008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„До </w:t>
      </w:r>
      <w:proofErr w:type="spellStart"/>
      <w:r>
        <w:rPr>
          <w:rFonts w:ascii="Times New Roman" w:hAnsi="Times New Roman" w:cs="Times New Roman"/>
          <w:b/>
          <w:sz w:val="20"/>
        </w:rPr>
        <w:t>встре</w:t>
      </w:r>
      <w:r w:rsidR="004837D2">
        <w:rPr>
          <w:rFonts w:ascii="Times New Roman" w:hAnsi="Times New Roman" w:cs="Times New Roman"/>
          <w:b/>
          <w:sz w:val="20"/>
        </w:rPr>
        <w:t>чи</w:t>
      </w:r>
      <w:proofErr w:type="spellEnd"/>
      <w:r w:rsidR="004837D2">
        <w:rPr>
          <w:rFonts w:ascii="Times New Roman" w:hAnsi="Times New Roman" w:cs="Times New Roman"/>
          <w:b/>
          <w:sz w:val="20"/>
        </w:rPr>
        <w:t xml:space="preserve"> в </w:t>
      </w:r>
      <w:proofErr w:type="spellStart"/>
      <w:r w:rsidR="004837D2">
        <w:rPr>
          <w:rFonts w:ascii="Times New Roman" w:hAnsi="Times New Roman" w:cs="Times New Roman"/>
          <w:b/>
          <w:sz w:val="20"/>
        </w:rPr>
        <w:t>России</w:t>
      </w:r>
      <w:proofErr w:type="spellEnd"/>
      <w:r w:rsidR="004837D2">
        <w:rPr>
          <w:rFonts w:ascii="Times New Roman" w:hAnsi="Times New Roman" w:cs="Times New Roman"/>
          <w:b/>
          <w:sz w:val="20"/>
        </w:rPr>
        <w:t xml:space="preserve"> </w:t>
      </w:r>
      <w:r w:rsidR="004837D2">
        <w:rPr>
          <w:rFonts w:ascii="Times New Roman" w:hAnsi="Times New Roman" w:cs="Times New Roman"/>
          <w:b/>
          <w:sz w:val="20"/>
          <w:lang w:val="sr-Cyrl-CS"/>
        </w:rPr>
        <w:t>1</w:t>
      </w:r>
      <w:r w:rsidR="004837D2">
        <w:rPr>
          <w:rFonts w:ascii="Times New Roman" w:hAnsi="Times New Roman" w:cs="Times New Roman"/>
          <w:b/>
          <w:sz w:val="20"/>
        </w:rPr>
        <w:t xml:space="preserve">”, руски језик за </w:t>
      </w:r>
      <w:r w:rsidR="004837D2">
        <w:rPr>
          <w:rFonts w:ascii="Times New Roman" w:hAnsi="Times New Roman" w:cs="Times New Roman"/>
          <w:b/>
          <w:sz w:val="20"/>
          <w:lang w:val="sr-Cyrl-CS"/>
        </w:rPr>
        <w:t xml:space="preserve">први </w:t>
      </w:r>
      <w:r w:rsidR="004837D2">
        <w:rPr>
          <w:rFonts w:ascii="Times New Roman" w:hAnsi="Times New Roman" w:cs="Times New Roman"/>
          <w:b/>
          <w:sz w:val="20"/>
        </w:rPr>
        <w:t>разред гимназије</w:t>
      </w:r>
      <w:r w:rsidR="004837D2">
        <w:rPr>
          <w:rFonts w:ascii="Times New Roman" w:hAnsi="Times New Roman" w:cs="Times New Roman"/>
          <w:b/>
          <w:sz w:val="20"/>
          <w:lang w:val="sr-Cyrl-CS"/>
        </w:rPr>
        <w:t xml:space="preserve">  (</w:t>
      </w:r>
      <w:r>
        <w:rPr>
          <w:rFonts w:ascii="Times New Roman" w:hAnsi="Times New Roman" w:cs="Times New Roman"/>
          <w:b/>
          <w:sz w:val="20"/>
        </w:rPr>
        <w:t>За</w:t>
      </w:r>
      <w:r w:rsidR="004837D2">
        <w:rPr>
          <w:rFonts w:ascii="Times New Roman" w:hAnsi="Times New Roman" w:cs="Times New Roman"/>
          <w:b/>
          <w:sz w:val="20"/>
        </w:rPr>
        <w:t>вод за уџбенике, Београд, 2014</w:t>
      </w:r>
      <w:r w:rsidR="004837D2">
        <w:rPr>
          <w:rFonts w:ascii="Times New Roman" w:hAnsi="Times New Roman" w:cs="Times New Roman"/>
          <w:b/>
          <w:sz w:val="20"/>
          <w:lang w:val="sr-Cyrl-CS"/>
        </w:rPr>
        <w:t xml:space="preserve">), </w:t>
      </w:r>
      <w:r>
        <w:rPr>
          <w:rFonts w:ascii="Times New Roman" w:hAnsi="Times New Roman" w:cs="Times New Roman"/>
          <w:b/>
          <w:sz w:val="20"/>
        </w:rPr>
        <w:t xml:space="preserve">аутора Б. Марић, М. </w:t>
      </w:r>
      <w:proofErr w:type="spellStart"/>
      <w:r>
        <w:rPr>
          <w:rFonts w:ascii="Times New Roman" w:hAnsi="Times New Roman" w:cs="Times New Roman"/>
          <w:b/>
          <w:sz w:val="20"/>
        </w:rPr>
        <w:t>Папрић</w:t>
      </w:r>
      <w:proofErr w:type="spellEnd"/>
      <w:r>
        <w:rPr>
          <w:rFonts w:ascii="Times New Roman" w:hAnsi="Times New Roman" w:cs="Times New Roman"/>
          <w:b/>
          <w:sz w:val="20"/>
        </w:rPr>
        <w:t>, В. Лазаревић Вуловић</w:t>
      </w:r>
      <w:r w:rsidR="004837D2">
        <w:rPr>
          <w:rFonts w:ascii="Times New Roman" w:hAnsi="Times New Roman" w:cs="Times New Roman"/>
          <w:b/>
          <w:sz w:val="20"/>
          <w:lang w:val="sr-Cyrl-CS"/>
        </w:rPr>
        <w:t>,</w:t>
      </w:r>
      <w:r>
        <w:rPr>
          <w:rFonts w:ascii="Times New Roman" w:hAnsi="Times New Roman" w:cs="Times New Roman"/>
          <w:b/>
          <w:sz w:val="20"/>
        </w:rPr>
        <w:t xml:space="preserve"> који поред уџбеника с радном свеском чини и CD.</w:t>
      </w:r>
    </w:p>
    <w:p w:rsidR="00451315" w:rsidRDefault="00451315">
      <w:pPr>
        <w:pStyle w:val="normal0"/>
        <w:spacing w:after="0" w:line="240" w:lineRule="auto"/>
        <w:jc w:val="both"/>
      </w:pPr>
    </w:p>
    <w:p w:rsidR="00451315" w:rsidRDefault="00451315">
      <w:pPr>
        <w:pStyle w:val="normal0"/>
        <w:spacing w:after="0" w:line="240" w:lineRule="auto"/>
      </w:pPr>
    </w:p>
    <w:tbl>
      <w:tblPr>
        <w:tblW w:w="15120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2250"/>
        <w:gridCol w:w="900"/>
        <w:gridCol w:w="3690"/>
        <w:gridCol w:w="900"/>
        <w:gridCol w:w="990"/>
        <w:gridCol w:w="1002"/>
        <w:gridCol w:w="992"/>
        <w:gridCol w:w="1276"/>
        <w:gridCol w:w="1950"/>
      </w:tblGrid>
      <w:tr w:rsidR="00451315">
        <w:trPr>
          <w:trHeight w:val="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Редни број наставне теме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Назив наставне теме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Редни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број часа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Назив наставне јединице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Pr="004837D2" w:rsidRDefault="00451315">
            <w:pPr>
              <w:pStyle w:val="normal0"/>
              <w:spacing w:after="0" w:line="240" w:lineRule="auto"/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Број часова за</w:t>
            </w:r>
            <w:r w:rsidR="004837D2">
              <w:rPr>
                <w:rFonts w:ascii="Times New Roman" w:hAnsi="Times New Roman" w:cs="Times New Roman"/>
                <w:b/>
                <w:sz w:val="20"/>
                <w:lang w:val="sr-Cyrl-CS"/>
              </w:rPr>
              <w:t>: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2143E6">
            <w:pPr>
              <w:pStyle w:val="normal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Корелација 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наст</w:t>
            </w: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авним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предметима</w:t>
            </w:r>
          </w:p>
        </w:tc>
      </w:tr>
      <w:tr w:rsidR="00451315">
        <w:trPr>
          <w:trHeight w:val="12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обраду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утврђи</w:t>
            </w:r>
            <w:proofErr w:type="spellEnd"/>
            <w:r>
              <w:rPr>
                <w:rFonts w:ascii="Symbol" w:hAnsi="Symbol" w:cs="Symbol"/>
                <w:b/>
                <w:sz w:val="20"/>
              </w:rPr>
              <w:t>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вање</w:t>
            </w:r>
            <w:proofErr w:type="spellEnd"/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810B06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о</w:t>
            </w:r>
            <w:proofErr w:type="spellStart"/>
            <w:r w:rsidR="00451315">
              <w:rPr>
                <w:rFonts w:ascii="Times New Roman" w:hAnsi="Times New Roman" w:cs="Times New Roman"/>
                <w:b/>
                <w:sz w:val="20"/>
              </w:rPr>
              <w:t>бнав</w:t>
            </w:r>
            <w:proofErr w:type="spellEnd"/>
            <w:r w:rsidR="0045131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451315"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b/>
                <w:sz w:val="20"/>
              </w:rPr>
              <w:t>љање</w:t>
            </w:r>
            <w:proofErr w:type="spellEnd"/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систе</w:t>
            </w:r>
            <w:proofErr w:type="spellEnd"/>
            <w:r>
              <w:rPr>
                <w:rFonts w:ascii="Symbol" w:hAnsi="Symbol" w:cs="Symbol"/>
                <w:b/>
                <w:sz w:val="20"/>
              </w:rPr>
              <w:t>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матиза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цију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810B06" w:rsidRPr="00810B06" w:rsidRDefault="0045131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Контролне и писмене задатке</w:t>
            </w:r>
            <w:r w:rsidR="00810B06">
              <w:rPr>
                <w:rFonts w:ascii="Times New Roman" w:hAnsi="Times New Roman" w:cs="Times New Roman"/>
                <w:b/>
                <w:sz w:val="20"/>
                <w:lang w:val="sr-Cyrl-CS"/>
              </w:rPr>
              <w:t>,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тестове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</w:tr>
      <w:tr w:rsidR="00451315">
        <w:trPr>
          <w:trHeight w:val="34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Встреча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810B06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0979F8">
              <w:rPr>
                <w:rFonts w:ascii="Times New Roman" w:hAnsi="Times New Roman" w:cs="Times New Roman"/>
                <w:sz w:val="24"/>
              </w:rPr>
              <w:t>: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Новая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подруга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грађанско васпитање</w:t>
            </w:r>
          </w:p>
        </w:tc>
      </w:tr>
      <w:tr w:rsidR="00451315">
        <w:trPr>
          <w:trHeight w:val="3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810B06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0979F8">
              <w:rPr>
                <w:rFonts w:ascii="Times New Roman" w:hAnsi="Times New Roman" w:cs="Times New Roman"/>
                <w:sz w:val="24"/>
              </w:rPr>
              <w:t>: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Новая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подруга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грађанско васпитање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Pr="00810B06" w:rsidRDefault="00451315">
            <w:pPr>
              <w:pStyle w:val="normal0"/>
              <w:spacing w:after="0" w:line="240" w:lineRule="auto"/>
            </w:pPr>
            <w:proofErr w:type="spellStart"/>
            <w:r w:rsidRPr="00810B06">
              <w:rPr>
                <w:rFonts w:ascii="Times New Roman" w:hAnsi="Times New Roman" w:cs="Times New Roman"/>
                <w:sz w:val="24"/>
              </w:rPr>
              <w:t>Выражение</w:t>
            </w:r>
            <w:proofErr w:type="spellEnd"/>
            <w:r w:rsidRPr="00810B06">
              <w:rPr>
                <w:rFonts w:ascii="Times New Roman" w:hAnsi="Times New Roman" w:cs="Times New Roman"/>
                <w:sz w:val="24"/>
              </w:rPr>
              <w:t xml:space="preserve"> места и </w:t>
            </w:r>
            <w:proofErr w:type="spellStart"/>
            <w:r w:rsidRPr="00810B06">
              <w:rPr>
                <w:rFonts w:ascii="Times New Roman" w:hAnsi="Times New Roman" w:cs="Times New Roman"/>
                <w:sz w:val="24"/>
              </w:rPr>
              <w:t>направления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4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810B06" w:rsidP="00810B06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810B06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Локатив једнине м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CS"/>
              </w:rPr>
              <w:t>ушког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рода</w:t>
            </w:r>
            <w:r w:rsidR="00451315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0453FE">
              <w:rPr>
                <w:rFonts w:ascii="Times New Roman" w:hAnsi="Times New Roman" w:cs="Times New Roman"/>
                <w:i/>
                <w:sz w:val="24"/>
              </w:rPr>
              <w:t>-у, -</w:t>
            </w:r>
            <w:r w:rsidR="00451315">
              <w:rPr>
                <w:rFonts w:ascii="Times New Roman" w:hAnsi="Times New Roman" w:cs="Times New Roman"/>
                <w:i/>
                <w:sz w:val="24"/>
              </w:rPr>
              <w:t>ю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810B06" w:rsidP="00810B06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810B06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0979F8">
              <w:rPr>
                <w:rFonts w:ascii="Times New Roman" w:hAnsi="Times New Roman" w:cs="Times New Roman"/>
                <w:sz w:val="24"/>
              </w:rPr>
              <w:t>: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 w:rsidRPr="00810B06">
              <w:rPr>
                <w:rFonts w:ascii="Times New Roman" w:hAnsi="Times New Roman" w:cs="Times New Roman"/>
                <w:sz w:val="24"/>
              </w:rPr>
              <w:t>Девичья</w:t>
            </w:r>
            <w:proofErr w:type="spellEnd"/>
            <w:r w:rsidR="00451315" w:rsidRPr="00810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51315" w:rsidRPr="00810B06">
              <w:rPr>
                <w:rFonts w:ascii="Times New Roman" w:hAnsi="Times New Roman" w:cs="Times New Roman"/>
                <w:sz w:val="24"/>
              </w:rPr>
              <w:t>память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5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810B06" w:rsidP="00810B06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810B06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810B06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810B06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српски језик, грађанско васпитање 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451315">
        <w:trPr>
          <w:trHeight w:val="7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810B06" w:rsidP="00810B06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0C019D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810B06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proofErr w:type="spellStart"/>
            <w:r w:rsidRPr="00810B06"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 w:rsidRPr="00810B06">
              <w:rPr>
                <w:rFonts w:ascii="Times New Roman" w:hAnsi="Times New Roman" w:cs="Times New Roman"/>
                <w:sz w:val="24"/>
              </w:rPr>
              <w:t xml:space="preserve"> мир</w:t>
            </w:r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4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810B06" w:rsidP="00810B06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тетрадь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7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0C019D" w:rsidP="000C019D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334A6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Встреча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грађанско васпитање, ликовна култура</w:t>
            </w:r>
          </w:p>
        </w:tc>
      </w:tr>
      <w:tr w:rsidR="00451315">
        <w:trPr>
          <w:trHeight w:val="5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Семья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9E1B42" w:rsidRDefault="000C019D" w:rsidP="000C019D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</w:p>
          <w:p w:rsidR="009E1B42" w:rsidRDefault="009E1B42" w:rsidP="000C01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51315" w:rsidRDefault="00451315" w:rsidP="000C019D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jc w:val="both"/>
              <w:rPr>
                <w:sz w:val="24"/>
              </w:rPr>
            </w:pPr>
          </w:p>
          <w:p w:rsidR="009E1B42" w:rsidRDefault="009E1B42">
            <w:pPr>
              <w:pStyle w:val="normal0"/>
              <w:spacing w:after="0" w:line="240" w:lineRule="auto"/>
              <w:jc w:val="both"/>
              <w:rPr>
                <w:sz w:val="24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both"/>
            </w:pPr>
            <w:r>
              <w:rPr>
                <w:sz w:val="24"/>
              </w:rPr>
              <w:t>Текст</w:t>
            </w:r>
            <w:r w:rsidR="000979F8">
              <w:rPr>
                <w:sz w:val="24"/>
              </w:rPr>
              <w:t>:</w:t>
            </w:r>
            <w:r w:rsidR="000C019D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C019D">
              <w:rPr>
                <w:sz w:val="24"/>
              </w:rPr>
              <w:t>Миссия</w:t>
            </w:r>
            <w:proofErr w:type="spellEnd"/>
            <w:r w:rsidRPr="000C019D">
              <w:rPr>
                <w:sz w:val="24"/>
              </w:rPr>
              <w:t xml:space="preserve">: </w:t>
            </w:r>
            <w:proofErr w:type="spellStart"/>
            <w:r w:rsidRPr="000C019D">
              <w:rPr>
                <w:sz w:val="24"/>
              </w:rPr>
              <w:t>Спасение</w:t>
            </w:r>
            <w:proofErr w:type="spellEnd"/>
            <w:r w:rsidRPr="000C019D">
              <w:rPr>
                <w:sz w:val="24"/>
              </w:rPr>
              <w:t xml:space="preserve"> </w:t>
            </w:r>
            <w:proofErr w:type="spellStart"/>
            <w:r w:rsidRPr="000C019D">
              <w:rPr>
                <w:sz w:val="24"/>
              </w:rPr>
              <w:t>семьи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3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0C019D" w:rsidP="000C019D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0C019D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0979F8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34A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1315" w:rsidRPr="000C019D">
              <w:rPr>
                <w:rFonts w:ascii="Times New Roman" w:hAnsi="Times New Roman" w:cs="Times New Roman"/>
                <w:sz w:val="24"/>
              </w:rPr>
              <w:t>Миссия</w:t>
            </w:r>
            <w:proofErr w:type="spellEnd"/>
            <w:r w:rsidR="00451315" w:rsidRPr="000C019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451315" w:rsidRPr="000C019D">
              <w:rPr>
                <w:rFonts w:ascii="Times New Roman" w:hAnsi="Times New Roman" w:cs="Times New Roman"/>
                <w:sz w:val="24"/>
              </w:rPr>
              <w:t>Спасение</w:t>
            </w:r>
            <w:proofErr w:type="spellEnd"/>
            <w:r w:rsidR="00451315" w:rsidRPr="000C01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 w:rsidRPr="000C019D">
              <w:rPr>
                <w:rFonts w:ascii="Times New Roman" w:hAnsi="Times New Roman" w:cs="Times New Roman"/>
                <w:sz w:val="24"/>
              </w:rPr>
              <w:t>семьи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0C019D" w:rsidP="000C019D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Компаратив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придева и прилога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5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0C019D" w:rsidP="000C019D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C019D" w:rsidRDefault="00451315">
            <w:pPr>
              <w:pStyle w:val="normal0"/>
              <w:spacing w:after="0" w:line="240" w:lineRule="auto"/>
            </w:pPr>
            <w:proofErr w:type="spellStart"/>
            <w:r w:rsidRPr="000C019D">
              <w:rPr>
                <w:rFonts w:ascii="Times New Roman" w:hAnsi="Times New Roman" w:cs="Times New Roman"/>
                <w:sz w:val="24"/>
              </w:rPr>
              <w:t>Первое</w:t>
            </w:r>
            <w:proofErr w:type="spellEnd"/>
            <w:r w:rsidRPr="000C019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C019D">
              <w:rPr>
                <w:rFonts w:ascii="Times New Roman" w:hAnsi="Times New Roman" w:cs="Times New Roman"/>
                <w:sz w:val="24"/>
              </w:rPr>
              <w:t>второе</w:t>
            </w:r>
            <w:proofErr w:type="spellEnd"/>
            <w:r w:rsidRPr="000C01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019D">
              <w:rPr>
                <w:rFonts w:ascii="Times New Roman" w:hAnsi="Times New Roman" w:cs="Times New Roman"/>
                <w:sz w:val="24"/>
              </w:rPr>
              <w:t>спряжение</w:t>
            </w:r>
            <w:proofErr w:type="spellEnd"/>
            <w:r w:rsidRPr="000C01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019D">
              <w:rPr>
                <w:rFonts w:ascii="Times New Roman" w:hAnsi="Times New Roman" w:cs="Times New Roman"/>
                <w:sz w:val="24"/>
              </w:rPr>
              <w:t>глаголов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4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0C019D" w:rsidP="000C019D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Именице </w:t>
            </w:r>
            <w:proofErr w:type="spellStart"/>
            <w:r w:rsidRPr="004006E7">
              <w:rPr>
                <w:rFonts w:ascii="Times New Roman" w:hAnsi="Times New Roman" w:cs="Times New Roman"/>
                <w:i/>
                <w:sz w:val="24"/>
              </w:rPr>
              <w:t>pluralia</w:t>
            </w:r>
            <w:proofErr w:type="spellEnd"/>
            <w:r w:rsidRPr="004006E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4006E7">
              <w:rPr>
                <w:rFonts w:ascii="Times New Roman" w:hAnsi="Times New Roman" w:cs="Times New Roman"/>
                <w:i/>
                <w:sz w:val="24"/>
              </w:rPr>
              <w:t>tantum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прост суперлатив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006E7" w:rsidP="004006E7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  <w:vAlign w:val="center"/>
          </w:tcPr>
          <w:p w:rsidR="00451315" w:rsidRPr="000979F8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979F8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Pr="000979F8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Pr="000979F8">
              <w:rPr>
                <w:rFonts w:ascii="Times New Roman" w:hAnsi="Times New Roman" w:cs="Times New Roman"/>
                <w:sz w:val="24"/>
              </w:rPr>
              <w:t>мно</w:t>
            </w:r>
            <w:r>
              <w:rPr>
                <w:rFonts w:ascii="Times New Roman" w:hAnsi="Times New Roman" w:cs="Times New Roman"/>
                <w:i/>
                <w:sz w:val="24"/>
              </w:rPr>
              <w:t>й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2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006E7" w:rsidP="004006E7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  <w:vAlign w:val="center"/>
          </w:tcPr>
          <w:p w:rsidR="00451315" w:rsidRPr="000979F8" w:rsidRDefault="004006E7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0979F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DD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Жизнь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многодетной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семье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4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006E7" w:rsidP="004006E7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334A6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Семья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3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006E7" w:rsidP="004006E7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контролна вежба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3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Природа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006E7" w:rsidP="004006E7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4006E7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Текст: </w:t>
            </w:r>
            <w:r w:rsidR="00334A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Водяная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рысь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  <w:r w:rsidR="009E1B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1B42">
              <w:rPr>
                <w:rFonts w:ascii="Times New Roman" w:hAnsi="Times New Roman" w:cs="Times New Roman"/>
                <w:sz w:val="20"/>
                <w:lang w:val="sr-Cyrl-CS"/>
              </w:rPr>
              <w:t>и књижевност</w:t>
            </w:r>
            <w:r>
              <w:rPr>
                <w:rFonts w:ascii="Times New Roman" w:hAnsi="Times New Roman" w:cs="Times New Roman"/>
                <w:sz w:val="20"/>
              </w:rPr>
              <w:t>, биологија</w:t>
            </w:r>
          </w:p>
        </w:tc>
      </w:tr>
      <w:tr w:rsidR="00451315">
        <w:trPr>
          <w:trHeight w:val="5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4006E7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Текст: </w:t>
            </w:r>
            <w:r w:rsidR="00334A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Водяная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рысь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  <w:r w:rsidR="009E1B42">
              <w:rPr>
                <w:rFonts w:ascii="Times New Roman" w:hAnsi="Times New Roman" w:cs="Times New Roman"/>
                <w:sz w:val="20"/>
                <w:lang w:val="sr-Cyrl-CS"/>
              </w:rPr>
              <w:t xml:space="preserve"> и књижевност</w:t>
            </w:r>
            <w:r>
              <w:rPr>
                <w:rFonts w:ascii="Times New Roman" w:hAnsi="Times New Roman" w:cs="Times New Roman"/>
                <w:sz w:val="20"/>
              </w:rPr>
              <w:t>, биологија</w:t>
            </w:r>
          </w:p>
        </w:tc>
      </w:tr>
      <w:tr w:rsidR="00451315">
        <w:trPr>
          <w:trHeight w:val="2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Одричне заменице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7B7B3C" w:rsidP="007B7B3C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Именице женског рода на мек</w:t>
            </w:r>
            <w:r w:rsidR="007B7B3C">
              <w:rPr>
                <w:rFonts w:ascii="Times New Roman" w:hAnsi="Times New Roman" w:cs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сугласник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7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Номинатив множине именица мушког и средњег рода на </w:t>
            </w:r>
            <w:r w:rsidR="000979F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B7B3C">
              <w:rPr>
                <w:rFonts w:ascii="Times New Roman" w:hAnsi="Times New Roman" w:cs="Times New Roman"/>
                <w:i/>
                <w:sz w:val="24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именице на  </w:t>
            </w:r>
            <w:r w:rsidR="000979F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B7B3C">
              <w:rPr>
                <w:rFonts w:ascii="Times New Roman" w:hAnsi="Times New Roman" w:cs="Times New Roman"/>
                <w:i/>
                <w:sz w:val="24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20DDB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7B7B3C">
              <w:rPr>
                <w:rFonts w:ascii="Times New Roman" w:hAnsi="Times New Roman" w:cs="Times New Roman"/>
                <w:i/>
                <w:sz w:val="24"/>
              </w:rPr>
              <w:t>ёнок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7B7B3C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>!</w:t>
            </w:r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биологија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0979F8" w:rsidRDefault="007B7B3C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мир</w:t>
            </w:r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7B7B3C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  <w:r>
              <w:rPr>
                <w:rFonts w:ascii="Times New Roman" w:hAnsi="Times New Roman" w:cs="Times New Roman"/>
                <w:sz w:val="20"/>
                <w:lang w:val="sr-Cyrl-CS"/>
              </w:rPr>
              <w:t xml:space="preserve"> и књижевност</w:t>
            </w:r>
            <w:r w:rsidR="00451315">
              <w:rPr>
                <w:rFonts w:ascii="Times New Roman" w:hAnsi="Times New Roman" w:cs="Times New Roman"/>
                <w:sz w:val="20"/>
              </w:rPr>
              <w:t xml:space="preserve"> ликовна култура, биологија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работе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Pr="009E1B42" w:rsidRDefault="007B7B3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B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Припрема за писмени задатак 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7B7B3C" w:rsidP="007B7B3C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Pr="009E1B42" w:rsidRDefault="0045131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2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Pr="009E1B42" w:rsidRDefault="007B7B3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B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 w:rsidP="007B7B3C">
            <w:pPr>
              <w:pStyle w:val="normal0"/>
            </w:pPr>
            <w:proofErr w:type="spellStart"/>
            <w:r w:rsidRPr="007B7B3C">
              <w:rPr>
                <w:rFonts w:ascii="Times New Roman" w:hAnsi="Times New Roman" w:cs="Times New Roman"/>
              </w:rPr>
              <w:t>Счастливого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Глаголи кретања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Упитне реченице; сложена реченица са везником </w:t>
            </w:r>
            <w:proofErr w:type="spellStart"/>
            <w:r w:rsidRPr="007B7B3C">
              <w:rPr>
                <w:rFonts w:ascii="Times New Roman" w:hAnsi="Times New Roman" w:cs="Times New Roman"/>
                <w:b/>
                <w:i/>
                <w:sz w:val="24"/>
              </w:rPr>
              <w:t>чтобы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Префиксални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глаголи кретања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Выведение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оценок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8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9E1B42" w:rsidRDefault="007B7B3C" w:rsidP="007B7B3C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451315" w:rsidRDefault="009E1B42" w:rsidP="007B7B3C">
            <w:pPr>
              <w:pStyle w:val="normal0"/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0979F8" w:rsidRDefault="007B7B3C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Гостиница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Москва в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Белграде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историја, грађанско васпитање</w:t>
            </w:r>
          </w:p>
        </w:tc>
      </w:tr>
      <w:tr w:rsidR="00451315">
        <w:trPr>
          <w:trHeight w:val="6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0979F8" w:rsidRDefault="007B7B3C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Рад на одељку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грађанско васпитање</w:t>
            </w:r>
          </w:p>
        </w:tc>
      </w:tr>
      <w:tr w:rsidR="00451315">
        <w:trPr>
          <w:trHeight w:val="7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0979F8" w:rsidRDefault="00A0411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Рад на одељку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720DDB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3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 w:rsidR="00A04114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Счастливого</w:t>
            </w:r>
            <w:proofErr w:type="spellEnd"/>
            <w:r w:rsidR="00720D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пути</w:t>
            </w:r>
            <w:proofErr w:type="spellEnd"/>
            <w:r w:rsidR="000979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географија</w:t>
            </w:r>
          </w:p>
        </w:tc>
      </w:tr>
      <w:tr w:rsidR="00451315">
        <w:trPr>
          <w:trHeight w:val="4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9E1B42" w:rsidP="009E1B42">
            <w:pPr>
              <w:pStyle w:val="normal0"/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5.</w:t>
            </w:r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spellEnd"/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9E1B42" w:rsidRDefault="009E1B4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334A6D" w:rsidRDefault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Русь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во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время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татаро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монгольского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ига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историја</w:t>
            </w:r>
          </w:p>
        </w:tc>
      </w:tr>
      <w:tr w:rsidR="00451315">
        <w:trPr>
          <w:trHeight w:val="3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0D768C" w:rsidRDefault="000D768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334A6D" w:rsidRDefault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Текст: </w:t>
            </w:r>
            <w:r w:rsidR="00334A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Русь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во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время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татаро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монгольского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ига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историја</w:t>
            </w:r>
          </w:p>
        </w:tc>
      </w:tr>
      <w:tr w:rsidR="00451315">
        <w:trPr>
          <w:trHeight w:val="3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0D768C" w:rsidRDefault="00A04114" w:rsidP="00A04114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451315" w:rsidRDefault="000D768C" w:rsidP="00A04114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A04114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0D768C" w:rsidRDefault="000D768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Основни и редни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борјеви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8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Именице на </w:t>
            </w:r>
            <w:r w:rsidR="000979F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A04114">
              <w:rPr>
                <w:rFonts w:ascii="Times New Roman" w:hAnsi="Times New Roman" w:cs="Times New Roman"/>
                <w:i/>
                <w:sz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A04114">
              <w:rPr>
                <w:rFonts w:ascii="Times New Roman" w:hAnsi="Times New Roman" w:cs="Times New Roman"/>
                <w:i/>
                <w:sz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A04114">
              <w:rPr>
                <w:rFonts w:ascii="Times New Roman" w:hAnsi="Times New Roman" w:cs="Times New Roman"/>
                <w:i/>
                <w:sz w:val="24"/>
              </w:rPr>
              <w:t>ие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8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A04114" w:rsidP="00A04114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451315" w:rsidRDefault="00D17978" w:rsidP="00A04114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Именице на </w:t>
            </w:r>
            <w:r w:rsidR="000979F8">
              <w:rPr>
                <w:rFonts w:ascii="Times New Roman" w:hAnsi="Times New Roman" w:cs="Times New Roman"/>
                <w:sz w:val="24"/>
              </w:rPr>
              <w:t>-</w:t>
            </w:r>
            <w:r w:rsidRPr="00A04114">
              <w:rPr>
                <w:rFonts w:ascii="Times New Roman" w:hAnsi="Times New Roman" w:cs="Times New Roman"/>
                <w:i/>
                <w:sz w:val="24"/>
              </w:rPr>
              <w:t>анин</w:t>
            </w:r>
            <w:r>
              <w:rPr>
                <w:rFonts w:ascii="Times New Roman" w:hAnsi="Times New Roman" w:cs="Times New Roman"/>
                <w:sz w:val="24"/>
              </w:rPr>
              <w:t>,  -</w:t>
            </w:r>
            <w:proofErr w:type="spellStart"/>
            <w:r w:rsidRPr="00A04114">
              <w:rPr>
                <w:rFonts w:ascii="Times New Roman" w:hAnsi="Times New Roman" w:cs="Times New Roman"/>
                <w:i/>
                <w:sz w:val="24"/>
              </w:rPr>
              <w:t>янин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A04114" w:rsidP="00A04114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451315" w:rsidRDefault="00A04114" w:rsidP="00A04114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</w:t>
            </w:r>
            <w:r w:rsidR="00D17978">
              <w:rPr>
                <w:lang w:val="sr-Cyrl-CS"/>
              </w:rPr>
              <w:t xml:space="preserve">  </w:t>
            </w:r>
            <w:r w:rsidR="00451315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334A6D" w:rsidRDefault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51315">
              <w:rPr>
                <w:rFonts w:ascii="Times New Roman" w:hAnsi="Times New Roman" w:cs="Times New Roman"/>
                <w:sz w:val="24"/>
              </w:rPr>
              <w:t>Косово поле</w:t>
            </w:r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D17978" w:rsidRDefault="00D17978" w:rsidP="00D17978">
            <w:pPr>
              <w:pStyle w:val="normal0"/>
              <w:spacing w:after="0" w:line="240" w:lineRule="auto"/>
              <w:rPr>
                <w:lang w:val="sr-Cyrl-CS"/>
              </w:rPr>
            </w:pPr>
          </w:p>
          <w:p w:rsidR="00451315" w:rsidRDefault="00451315" w:rsidP="00D17978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историја</w:t>
            </w:r>
          </w:p>
        </w:tc>
      </w:tr>
      <w:tr w:rsidR="00451315">
        <w:trPr>
          <w:trHeight w:val="9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A04114" w:rsidP="00A04114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451315" w:rsidRDefault="00D17978" w:rsidP="00A04114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</w:t>
            </w:r>
            <w:r w:rsidR="00A04114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Pr="00334A6D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История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 w:rsidP="00D17978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историја</w:t>
            </w:r>
          </w:p>
        </w:tc>
      </w:tr>
      <w:tr w:rsidR="00451315">
        <w:trPr>
          <w:trHeight w:val="5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A04114" w:rsidP="00A04114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451315" w:rsidRDefault="00D17978" w:rsidP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 4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4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A0411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CS"/>
              </w:rPr>
              <w:t>н</w:t>
            </w:r>
            <w:r w:rsidR="00451315">
              <w:rPr>
                <w:rFonts w:ascii="Times New Roman" w:hAnsi="Times New Roman" w:cs="Times New Roman"/>
                <w:sz w:val="24"/>
              </w:rPr>
              <w:t>а вежба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8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Опасная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болезнь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 w:rsidP="00D17978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D17978" w:rsidRDefault="00D17978" w:rsidP="00D17978">
            <w:pPr>
              <w:pStyle w:val="normal0"/>
              <w:spacing w:after="0" w:line="240" w:lineRule="auto"/>
              <w:rPr>
                <w:lang w:val="sr-Cyrl-CS"/>
              </w:rPr>
            </w:pPr>
          </w:p>
          <w:p w:rsidR="00451315" w:rsidRDefault="00451315" w:rsidP="00D17978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2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A04114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Опасная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болезнь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грађанско васпитање</w:t>
            </w:r>
          </w:p>
        </w:tc>
      </w:tr>
      <w:tr w:rsidR="00451315">
        <w:trPr>
          <w:trHeight w:val="1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Глаголски вид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2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2D4E45" w:rsidP="002D4E45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451315" w:rsidRDefault="00D17978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2D4E45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Управни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неуправни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говор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D17978" w:rsidRDefault="00D1797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D17978" w:rsidP="00D17978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  </w:t>
            </w:r>
            <w:r w:rsidR="00451315"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5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Pr="007C586A" w:rsidRDefault="002D4E45" w:rsidP="002D4E45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2D4E4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Кто</w:t>
            </w:r>
            <w:proofErr w:type="spellEnd"/>
            <w:r w:rsidR="00720D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0DDB">
              <w:rPr>
                <w:rFonts w:ascii="Times New Roman" w:hAnsi="Times New Roman" w:cs="Times New Roman"/>
                <w:sz w:val="24"/>
              </w:rPr>
              <w:t>победит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 xml:space="preserve"> 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D17978" w:rsidP="00D17978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 </w:t>
            </w:r>
            <w:r w:rsidR="004513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D17978" w:rsidP="00D17978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8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7C586A" w:rsidRDefault="002D4E45" w:rsidP="002D4E45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451315" w:rsidRDefault="007C586A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451315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7C586A" w:rsidRDefault="007C586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Рад на одељку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7C586A" w:rsidRDefault="007C586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физичка култура</w:t>
            </w:r>
          </w:p>
        </w:tc>
      </w:tr>
      <w:tr w:rsidR="00451315">
        <w:trPr>
          <w:trHeight w:val="3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7C586A" w:rsidRDefault="002D4E45" w:rsidP="002D4E45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451315" w:rsidRDefault="007C586A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2D4E45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Рад на одељку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физичка култура</w:t>
            </w:r>
          </w:p>
        </w:tc>
      </w:tr>
      <w:tr w:rsidR="00451315">
        <w:trPr>
          <w:trHeight w:val="3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7C586A" w:rsidRDefault="002D4E45" w:rsidP="002D4E45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451315" w:rsidRDefault="007C586A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</w:t>
            </w:r>
            <w:r w:rsidR="002D4E45">
              <w:rPr>
                <w:lang w:val="sr-Cyrl-CS"/>
              </w:rPr>
              <w:t xml:space="preserve"> </w:t>
            </w:r>
            <w:r w:rsidR="00451315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7C586A" w:rsidRDefault="007C586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334A6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</w:t>
            </w:r>
            <w:r w:rsidR="00451315">
              <w:rPr>
                <w:rFonts w:ascii="Times New Roman" w:hAnsi="Times New Roman" w:cs="Times New Roman"/>
                <w:sz w:val="24"/>
              </w:rPr>
              <w:t>Спорт</w:t>
            </w:r>
            <w:r w:rsidR="00720DD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7C586A" w:rsidRDefault="007C586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7C586A" w:rsidRDefault="007C586A" w:rsidP="007C586A">
            <w:pPr>
              <w:pStyle w:val="normal0"/>
              <w:spacing w:after="0" w:line="240" w:lineRule="auto"/>
              <w:rPr>
                <w:lang w:val="sr-Cyrl-CS"/>
              </w:rPr>
            </w:pPr>
          </w:p>
          <w:p w:rsidR="00451315" w:rsidRDefault="00451315" w:rsidP="007C586A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српски језик, физичка култура</w:t>
            </w:r>
          </w:p>
        </w:tc>
      </w:tr>
      <w:tr w:rsidR="00451315">
        <w:trPr>
          <w:trHeight w:val="90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451315" w:rsidRPr="005937CC" w:rsidRDefault="005937CC" w:rsidP="005937CC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2D4E45" w:rsidP="002D4E45">
            <w:pPr>
              <w:pStyle w:val="normal0"/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</w:t>
            </w:r>
            <w:proofErr w:type="spellStart"/>
            <w:r w:rsidR="00451315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света»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6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2D4E4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F30A2D">
              <w:rPr>
                <w:rFonts w:ascii="Times New Roman" w:hAnsi="Times New Roman" w:cs="Times New Roman"/>
                <w:sz w:val="24"/>
              </w:rPr>
              <w:t>: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Художник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света</w:t>
            </w:r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9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Глаголи кретања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Присвојни придеви на </w:t>
            </w:r>
            <w:r w:rsidR="00690CB1">
              <w:rPr>
                <w:rFonts w:ascii="Times New Roman" w:hAnsi="Times New Roman" w:cs="Times New Roman"/>
                <w:sz w:val="24"/>
              </w:rPr>
              <w:t>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ин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30A2D">
              <w:rPr>
                <w:rFonts w:ascii="Times New Roman" w:hAnsi="Times New Roman" w:cs="Times New Roman"/>
                <w:sz w:val="24"/>
              </w:rPr>
              <w:t>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90CB1">
              <w:rPr>
                <w:rFonts w:ascii="Times New Roman" w:hAnsi="Times New Roman" w:cs="Times New Roman"/>
                <w:sz w:val="24"/>
              </w:rPr>
              <w:t>--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ев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Промена презимена на </w:t>
            </w:r>
            <w:r w:rsidR="00690CB1">
              <w:rPr>
                <w:rFonts w:ascii="Times New Roman" w:hAnsi="Times New Roman" w:cs="Times New Roman"/>
                <w:sz w:val="24"/>
              </w:rPr>
              <w:t>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ин</w:t>
            </w:r>
            <w:r>
              <w:rPr>
                <w:rFonts w:ascii="Times New Roman" w:hAnsi="Times New Roman" w:cs="Times New Roman"/>
                <w:sz w:val="24"/>
              </w:rPr>
              <w:t>, 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90CB1">
              <w:rPr>
                <w:rFonts w:ascii="Times New Roman" w:hAnsi="Times New Roman" w:cs="Times New Roman"/>
                <w:sz w:val="24"/>
              </w:rPr>
              <w:t>-</w:t>
            </w:r>
            <w:r w:rsidRPr="002D4E45">
              <w:rPr>
                <w:rFonts w:ascii="Times New Roman" w:hAnsi="Times New Roman" w:cs="Times New Roman"/>
                <w:i/>
                <w:sz w:val="24"/>
              </w:rPr>
              <w:t>ев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334A6D" w:rsidRDefault="0045131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2D4E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315" w:rsidRPr="002D4E45" w:rsidRDefault="00334A6D">
            <w:pPr>
              <w:pStyle w:val="normal0"/>
              <w:spacing w:after="0" w:line="240" w:lineRule="auto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D4E45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1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2D4E4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>!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1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2D4E4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Царский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подарок</w:t>
            </w:r>
            <w:proofErr w:type="spellEnd"/>
            <w:r w:rsidR="00720DD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1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2D4E4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ликовна култура</w:t>
            </w:r>
          </w:p>
        </w:tc>
      </w:tr>
      <w:tr w:rsidR="00451315">
        <w:trPr>
          <w:trHeight w:val="36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работе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Pr="002D4E45" w:rsidRDefault="00D53FA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="002D4E45" w:rsidRPr="002D4E45">
              <w:rPr>
                <w:rFonts w:ascii="Times New Roman" w:hAnsi="Times New Roman" w:cs="Times New Roman"/>
                <w:lang w:val="sr-Cyrl-CS"/>
              </w:rPr>
              <w:t>рипрема за писмени задатак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3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писмени задатак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4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2D4E45" w:rsidP="002D4E45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64.</w:t>
            </w: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Pr="002D4E45" w:rsidRDefault="00D53FA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2D4E45" w:rsidRPr="002D4E45">
              <w:rPr>
                <w:rFonts w:ascii="Times New Roman" w:hAnsi="Times New Roman" w:cs="Times New Roman"/>
                <w:lang w:val="sr-Cyrl-CS"/>
              </w:rPr>
              <w:t>справка писменог задатка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780"/>
        </w:trPr>
        <w:tc>
          <w:tcPr>
            <w:tcW w:w="1170" w:type="dxa"/>
            <w:tcMar>
              <w:left w:w="115" w:type="dxa"/>
              <w:right w:w="115" w:type="dxa"/>
            </w:tcMar>
            <w:vAlign w:val="center"/>
          </w:tcPr>
          <w:p w:rsidR="005937CC" w:rsidRDefault="005937CC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</w:tcPr>
          <w:p w:rsidR="00D53FA1" w:rsidRDefault="00D53FA1" w:rsidP="00D53FA1">
            <w:pPr>
              <w:pStyle w:val="normal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  <w:p w:rsidR="00451315" w:rsidRPr="00D53FA1" w:rsidRDefault="00D53FA1" w:rsidP="00D53FA1">
            <w:pPr>
              <w:pStyle w:val="normal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  <w:r w:rsidRPr="00D53FA1">
              <w:rPr>
                <w:rFonts w:ascii="Times New Roman" w:hAnsi="Times New Roman" w:cs="Times New Roman"/>
                <w:lang w:val="sr-Cyrl-CS"/>
              </w:rPr>
              <w:t>Наука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D53FA1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Менделеев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периодический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закон</w:t>
            </w:r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хемија</w:t>
            </w:r>
          </w:p>
        </w:tc>
      </w:tr>
      <w:tr w:rsidR="00451315">
        <w:trPr>
          <w:trHeight w:val="18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53FA1" w:rsidRDefault="00D53FA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451315" w:rsidRDefault="00334A6D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Текст: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Менделеев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D53FA1">
              <w:rPr>
                <w:rFonts w:ascii="Times New Roman" w:hAnsi="Times New Roman" w:cs="Times New Roman"/>
                <w:sz w:val="24"/>
                <w:lang w:val="sr-Cyrl-CS"/>
              </w:rPr>
              <w:t xml:space="preserve">          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периодический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5937CC" w:rsidRDefault="005937C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хемија</w:t>
            </w:r>
          </w:p>
        </w:tc>
      </w:tr>
      <w:tr w:rsidR="00451315">
        <w:trPr>
          <w:trHeight w:val="94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D53FA1" w:rsidP="00D53FA1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</w:t>
            </w:r>
            <w:r w:rsidR="00451315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Неодређене заменице и прилози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76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Глаголски прилози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6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Промена бројева од 5 до 20, 30, 40, 90, 100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9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D53FA1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Побеседуй</w:t>
            </w:r>
            <w:proofErr w:type="spellEnd"/>
            <w:r w:rsidR="00451315">
              <w:rPr>
                <w:rFonts w:ascii="Times New Roman" w:hAnsi="Times New Roman" w:cs="Times New Roman"/>
                <w:sz w:val="24"/>
              </w:rPr>
              <w:t xml:space="preserve"> со </w:t>
            </w:r>
            <w:proofErr w:type="spellStart"/>
            <w:r w:rsidR="00451315">
              <w:rPr>
                <w:rFonts w:ascii="Times New Roman" w:hAnsi="Times New Roman" w:cs="Times New Roman"/>
                <w:sz w:val="24"/>
              </w:rPr>
              <w:t>мной</w:t>
            </w:r>
            <w:proofErr w:type="spellEnd"/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90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451315">
            <w:pPr>
              <w:pStyle w:val="normal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Рад на одељку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D53FA1"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53FA1">
              <w:rPr>
                <w:rFonts w:ascii="Times New Roman" w:hAnsi="Times New Roman" w:cs="Times New Roman"/>
                <w:sz w:val="24"/>
              </w:rPr>
              <w:t>мир</w:t>
            </w:r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хемија, физика, психологија, математика</w:t>
            </w:r>
          </w:p>
        </w:tc>
      </w:tr>
      <w:tr w:rsidR="00451315">
        <w:trPr>
          <w:trHeight w:val="1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D53FA1" w:rsidP="00D53FA1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</w:t>
            </w:r>
            <w:r w:rsidR="00451315"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Pr="00334A6D" w:rsidRDefault="00D53FA1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="00334A6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51315">
              <w:rPr>
                <w:rFonts w:ascii="Times New Roman" w:hAnsi="Times New Roman" w:cs="Times New Roman"/>
                <w:sz w:val="24"/>
              </w:rPr>
              <w:t>Наука</w:t>
            </w:r>
            <w:r w:rsidR="00334A6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језик, хемија, физика, психологија, математика</w:t>
            </w:r>
          </w:p>
        </w:tc>
      </w:tr>
      <w:tr w:rsidR="00451315">
        <w:trPr>
          <w:trHeight w:val="1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D53FA1" w:rsidP="00D53FA1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 </w:t>
            </w:r>
            <w:r w:rsidR="00451315"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српски језик</w:t>
            </w:r>
          </w:p>
        </w:tc>
      </w:tr>
      <w:tr w:rsidR="00451315">
        <w:trPr>
          <w:trHeight w:val="1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D53FA1" w:rsidP="00D53FA1">
            <w:pPr>
              <w:pStyle w:val="normal0"/>
              <w:spacing w:after="0" w:line="240" w:lineRule="auto"/>
            </w:pPr>
            <w:r>
              <w:rPr>
                <w:lang w:val="sr-Cyrl-CS"/>
              </w:rPr>
              <w:t xml:space="preserve">      </w:t>
            </w:r>
            <w:r w:rsidR="00451315"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выведение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оценок</w:t>
            </w:r>
            <w:proofErr w:type="spellEnd"/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451315">
        <w:trPr>
          <w:trHeight w:val="420"/>
        </w:trPr>
        <w:tc>
          <w:tcPr>
            <w:tcW w:w="117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Укупно: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451315" w:rsidRPr="00D53FA1" w:rsidRDefault="00D53FA1">
            <w:pPr>
              <w:pStyle w:val="normal0"/>
              <w:spacing w:after="0" w:line="240" w:lineRule="auto"/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29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:rsidR="00451315" w:rsidRPr="00D53FA1" w:rsidRDefault="00D53FA1">
            <w:pPr>
              <w:pStyle w:val="normal0"/>
              <w:spacing w:after="0" w:line="240" w:lineRule="auto"/>
              <w:jc w:val="center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16</w:t>
            </w:r>
          </w:p>
        </w:tc>
        <w:tc>
          <w:tcPr>
            <w:tcW w:w="1002" w:type="dxa"/>
            <w:tcMar>
              <w:left w:w="115" w:type="dxa"/>
              <w:right w:w="115" w:type="dxa"/>
            </w:tcMar>
          </w:tcPr>
          <w:p w:rsidR="00451315" w:rsidRPr="00D53FA1" w:rsidRDefault="00D53FA1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51315" w:rsidRPr="00D53FA1" w:rsidRDefault="00D53FA1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</w:tcPr>
          <w:p w:rsidR="00451315" w:rsidRPr="00D53FA1" w:rsidRDefault="00D53FA1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950" w:type="dxa"/>
            <w:tcMar>
              <w:left w:w="115" w:type="dxa"/>
              <w:right w:w="115" w:type="dxa"/>
            </w:tcMar>
          </w:tcPr>
          <w:p w:rsidR="00451315" w:rsidRDefault="00451315">
            <w:pPr>
              <w:pStyle w:val="normal0"/>
            </w:pPr>
          </w:p>
        </w:tc>
      </w:tr>
    </w:tbl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center"/>
      </w:pPr>
    </w:p>
    <w:p w:rsidR="00451315" w:rsidRDefault="00451315">
      <w:pPr>
        <w:pStyle w:val="normal0"/>
        <w:spacing w:after="0" w:line="240" w:lineRule="auto"/>
        <w:jc w:val="both"/>
      </w:pPr>
    </w:p>
    <w:p w:rsidR="00451315" w:rsidRDefault="00451315">
      <w:pPr>
        <w:pStyle w:val="normal0"/>
        <w:spacing w:after="0" w:line="240" w:lineRule="auto"/>
        <w:jc w:val="both"/>
      </w:pPr>
    </w:p>
    <w:p w:rsidR="00451315" w:rsidRDefault="00451315">
      <w:pPr>
        <w:pStyle w:val="normal0"/>
        <w:spacing w:after="0" w:line="240" w:lineRule="auto"/>
        <w:jc w:val="both"/>
      </w:pPr>
    </w:p>
    <w:p w:rsidR="00451315" w:rsidRDefault="00451315">
      <w:pPr>
        <w:pStyle w:val="normal0"/>
        <w:spacing w:after="0" w:line="240" w:lineRule="auto"/>
        <w:jc w:val="both"/>
      </w:pPr>
    </w:p>
    <w:p w:rsidR="00451315" w:rsidRDefault="00451315">
      <w:pPr>
        <w:pStyle w:val="normal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u w:val="single"/>
        </w:rPr>
        <w:t>Напомена</w:t>
      </w:r>
    </w:p>
    <w:p w:rsidR="00451315" w:rsidRDefault="00451315">
      <w:pPr>
        <w:pStyle w:val="normal0"/>
        <w:spacing w:after="0" w:line="240" w:lineRule="auto"/>
      </w:pPr>
    </w:p>
    <w:p w:rsidR="00451315" w:rsidRDefault="00451315">
      <w:pPr>
        <w:pStyle w:val="normal0"/>
        <w:jc w:val="both"/>
      </w:pPr>
      <w:r>
        <w:rPr>
          <w:rFonts w:ascii="Times New Roman" w:hAnsi="Times New Roman" w:cs="Times New Roman"/>
          <w:sz w:val="24"/>
        </w:rPr>
        <w:t>Поједини контролни задаци и писмене вежбе не раде се цео час, већ се дају краће провере знања у оквиру појединих часова. У годишњем плану рада назначени су часови у оквиру којих се раде кратке писмене и контролне вежбе.</w:t>
      </w:r>
    </w:p>
    <w:p w:rsidR="00451315" w:rsidRDefault="00451315">
      <w:pPr>
        <w:pStyle w:val="normal0"/>
      </w:pPr>
    </w:p>
    <w:sectPr w:rsidR="00451315" w:rsidSect="00762F87">
      <w:pgSz w:w="15840" w:h="122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62F87"/>
    <w:rsid w:val="000453FE"/>
    <w:rsid w:val="000979F8"/>
    <w:rsid w:val="000C019D"/>
    <w:rsid w:val="000D768C"/>
    <w:rsid w:val="00115DE7"/>
    <w:rsid w:val="002143E6"/>
    <w:rsid w:val="00234543"/>
    <w:rsid w:val="002D4E45"/>
    <w:rsid w:val="00334A6D"/>
    <w:rsid w:val="004006E7"/>
    <w:rsid w:val="00451315"/>
    <w:rsid w:val="004837D2"/>
    <w:rsid w:val="00565DAB"/>
    <w:rsid w:val="005937CC"/>
    <w:rsid w:val="00690CB1"/>
    <w:rsid w:val="00720DDB"/>
    <w:rsid w:val="00762F87"/>
    <w:rsid w:val="007B7B3C"/>
    <w:rsid w:val="007C586A"/>
    <w:rsid w:val="00810B06"/>
    <w:rsid w:val="0097717F"/>
    <w:rsid w:val="009E1B42"/>
    <w:rsid w:val="00A04114"/>
    <w:rsid w:val="00BA00C4"/>
    <w:rsid w:val="00C2713E"/>
    <w:rsid w:val="00D17978"/>
    <w:rsid w:val="00D53FA1"/>
    <w:rsid w:val="00ED61B0"/>
    <w:rsid w:val="00F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eastAsia="Times New Roman"/>
      <w:color w:val="000000"/>
      <w:sz w:val="22"/>
    </w:rPr>
  </w:style>
  <w:style w:type="paragraph" w:styleId="Heading1">
    <w:name w:val="heading 1"/>
    <w:basedOn w:val="normal0"/>
    <w:next w:val="normal0"/>
    <w:qFormat/>
    <w:rsid w:val="00762F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qFormat/>
    <w:rsid w:val="00762F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qFormat/>
    <w:rsid w:val="00762F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qFormat/>
    <w:rsid w:val="00762F8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qFormat/>
    <w:rsid w:val="00762F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qFormat/>
    <w:rsid w:val="00762F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rsid w:val="00762F87"/>
    <w:pPr>
      <w:widowControl w:val="0"/>
      <w:spacing w:after="200" w:line="276" w:lineRule="auto"/>
    </w:pPr>
    <w:rPr>
      <w:rFonts w:eastAsia="Times New Roman"/>
      <w:color w:val="000000"/>
      <w:sz w:val="22"/>
    </w:rPr>
  </w:style>
  <w:style w:type="paragraph" w:styleId="Title">
    <w:name w:val="Title"/>
    <w:basedOn w:val="normal0"/>
    <w:next w:val="normal0"/>
    <w:qFormat/>
    <w:rsid w:val="00762F8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qFormat/>
    <w:rsid w:val="00762F8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123.docx</vt:lpstr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123.docx</dc:title>
  <dc:subject/>
  <dc:creator>Sale</dc:creator>
  <cp:keywords/>
  <dc:description/>
  <cp:lastModifiedBy>Sale</cp:lastModifiedBy>
  <cp:revision>2</cp:revision>
  <dcterms:created xsi:type="dcterms:W3CDTF">2014-08-01T10:25:00Z</dcterms:created>
  <dcterms:modified xsi:type="dcterms:W3CDTF">2014-08-01T10:25:00Z</dcterms:modified>
</cp:coreProperties>
</file>